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FC" w:rsidRDefault="00470389">
      <w:pPr>
        <w:pStyle w:val="a3"/>
        <w:rPr>
          <w:sz w:val="52"/>
          <w:szCs w:val="52"/>
        </w:rPr>
      </w:pPr>
      <w:r>
        <w:rPr>
          <w:rFonts w:hint="eastAsia"/>
          <w:sz w:val="52"/>
          <w:szCs w:val="52"/>
        </w:rPr>
        <w:t>保</w:t>
      </w:r>
      <w:r>
        <w:rPr>
          <w:rFonts w:hint="eastAsia"/>
          <w:sz w:val="52"/>
          <w:szCs w:val="52"/>
        </w:rPr>
        <w:t xml:space="preserve"> </w:t>
      </w:r>
      <w:r>
        <w:rPr>
          <w:sz w:val="52"/>
          <w:szCs w:val="52"/>
        </w:rPr>
        <w:t xml:space="preserve"> </w:t>
      </w:r>
      <w:r>
        <w:rPr>
          <w:rFonts w:hint="eastAsia"/>
          <w:sz w:val="52"/>
          <w:szCs w:val="52"/>
        </w:rPr>
        <w:t>函</w:t>
      </w:r>
    </w:p>
    <w:p w:rsidR="007500CA" w:rsidRDefault="007500CA">
      <w:pPr>
        <w:rPr>
          <w:rFonts w:hint="eastAsia"/>
        </w:rPr>
      </w:pPr>
      <w:bookmarkStart w:id="0" w:name="_GoBack"/>
      <w:bookmarkEnd w:id="0"/>
    </w:p>
    <w:p w:rsidR="000372FC" w:rsidRDefault="007500CA">
      <w:pPr>
        <w:rPr>
          <w:rFonts w:ascii="宋体" w:eastAsia="宋体" w:hAnsi="宋体" w:cs="宋体"/>
          <w:sz w:val="24"/>
        </w:rPr>
      </w:pPr>
      <w:r w:rsidRPr="007500CA">
        <w:rPr>
          <w:rFonts w:ascii="宋体" w:eastAsia="宋体" w:hAnsi="宋体" w:cs="宋体" w:hint="eastAsia"/>
          <w:sz w:val="24"/>
        </w:rPr>
        <w:t>中国外轮</w:t>
      </w:r>
      <w:r w:rsidR="00470389" w:rsidRPr="007500CA">
        <w:rPr>
          <w:rFonts w:ascii="宋体" w:eastAsia="宋体" w:hAnsi="宋体" w:cs="宋体" w:hint="eastAsia"/>
          <w:sz w:val="24"/>
        </w:rPr>
        <w:t>代理有限公司</w:t>
      </w:r>
      <w:r>
        <w:rPr>
          <w:rFonts w:ascii="宋体" w:eastAsia="宋体" w:hAnsi="宋体" w:cs="宋体" w:hint="eastAsia"/>
          <w:sz w:val="24"/>
        </w:rPr>
        <w:t>青岛分公司</w:t>
      </w:r>
      <w:r w:rsidR="00470389">
        <w:rPr>
          <w:rFonts w:ascii="宋体" w:eastAsia="宋体" w:hAnsi="宋体" w:cs="宋体" w:hint="eastAsia"/>
          <w:sz w:val="24"/>
        </w:rPr>
        <w:t>：</w:t>
      </w:r>
    </w:p>
    <w:p w:rsidR="000372FC" w:rsidRDefault="000372FC">
      <w:pPr>
        <w:rPr>
          <w:rFonts w:ascii="宋体" w:eastAsia="宋体" w:hAnsi="宋体" w:cs="宋体"/>
          <w:sz w:val="24"/>
        </w:rPr>
      </w:pPr>
    </w:p>
    <w:p w:rsidR="000372FC" w:rsidRDefault="00470389">
      <w:pPr>
        <w:ind w:firstLineChars="200" w:firstLine="480"/>
        <w:rPr>
          <w:rFonts w:ascii="宋体" w:eastAsia="宋体" w:hAnsi="宋体" w:cs="宋体"/>
          <w:sz w:val="24"/>
        </w:rPr>
      </w:pPr>
      <w:r>
        <w:rPr>
          <w:rFonts w:ascii="宋体" w:eastAsia="宋体" w:hAnsi="宋体" w:cs="宋体" w:hint="eastAsia"/>
          <w:sz w:val="24"/>
        </w:rPr>
        <w:t>我司委托贵司对下列进口货物向海关传输进口空箱舱单和做空箱申报业务：</w:t>
      </w:r>
    </w:p>
    <w:p w:rsidR="000372FC" w:rsidRDefault="000372FC">
      <w:pPr>
        <w:ind w:firstLineChars="200" w:firstLine="480"/>
        <w:rPr>
          <w:rFonts w:ascii="宋体" w:eastAsia="宋体" w:hAnsi="宋体" w:cs="宋体"/>
          <w:sz w:val="24"/>
        </w:rPr>
      </w:pPr>
    </w:p>
    <w:p w:rsidR="000372FC" w:rsidRDefault="00470389">
      <w:pPr>
        <w:rPr>
          <w:rFonts w:ascii="宋体" w:eastAsia="宋体" w:hAnsi="宋体" w:cs="宋体"/>
          <w:sz w:val="24"/>
        </w:rPr>
      </w:pPr>
      <w:r>
        <w:rPr>
          <w:rFonts w:ascii="宋体" w:eastAsia="宋体" w:hAnsi="宋体" w:cs="宋体" w:hint="eastAsia"/>
          <w:sz w:val="24"/>
        </w:rPr>
        <w:t>船名：</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 xml:space="preserve"> </w:t>
      </w:r>
      <w:r>
        <w:rPr>
          <w:rFonts w:ascii="宋体" w:eastAsia="宋体" w:hAnsi="宋体" w:cs="宋体" w:hint="eastAsia"/>
          <w:sz w:val="24"/>
        </w:rPr>
        <w:t>航次：</w:t>
      </w:r>
      <w:r>
        <w:rPr>
          <w:rFonts w:ascii="宋体" w:eastAsia="宋体" w:hAnsi="宋体" w:cs="宋体" w:hint="eastAsia"/>
          <w:sz w:val="24"/>
          <w:u w:val="single"/>
        </w:rPr>
        <w:t xml:space="preserve"> </w:t>
      </w:r>
      <w:r>
        <w:rPr>
          <w:rFonts w:ascii="宋体" w:eastAsia="宋体" w:hAnsi="宋体" w:cs="宋体"/>
          <w:sz w:val="24"/>
          <w:u w:val="single"/>
        </w:rPr>
        <w:t xml:space="preserve">                </w:t>
      </w:r>
    </w:p>
    <w:p w:rsidR="000372FC" w:rsidRDefault="000372FC">
      <w:pPr>
        <w:rPr>
          <w:rFonts w:ascii="宋体" w:eastAsia="宋体" w:hAnsi="宋体" w:cs="宋体"/>
          <w:sz w:val="24"/>
        </w:rPr>
      </w:pPr>
    </w:p>
    <w:p w:rsidR="000372FC" w:rsidRDefault="00470389">
      <w:pPr>
        <w:rPr>
          <w:rFonts w:ascii="宋体" w:eastAsia="宋体" w:hAnsi="宋体" w:cs="宋体"/>
          <w:sz w:val="24"/>
        </w:rPr>
      </w:pPr>
      <w:r>
        <w:rPr>
          <w:rFonts w:ascii="宋体" w:eastAsia="宋体" w:hAnsi="宋体" w:cs="宋体" w:hint="eastAsia"/>
          <w:sz w:val="24"/>
        </w:rPr>
        <w:t>提单号：</w:t>
      </w:r>
      <w:r>
        <w:rPr>
          <w:rFonts w:ascii="宋体" w:eastAsia="宋体" w:hAnsi="宋体" w:cs="宋体" w:hint="eastAsia"/>
          <w:sz w:val="24"/>
          <w:u w:val="single"/>
        </w:rPr>
        <w:t xml:space="preserve"> </w:t>
      </w:r>
      <w:r>
        <w:rPr>
          <w:rFonts w:ascii="宋体" w:eastAsia="宋体" w:hAnsi="宋体" w:cs="宋体"/>
          <w:sz w:val="24"/>
          <w:u w:val="single"/>
        </w:rPr>
        <w:t xml:space="preserve">                    </w:t>
      </w:r>
    </w:p>
    <w:p w:rsidR="000372FC" w:rsidRDefault="000372FC">
      <w:pPr>
        <w:rPr>
          <w:rFonts w:ascii="宋体" w:eastAsia="宋体" w:hAnsi="宋体" w:cs="宋体"/>
          <w:sz w:val="24"/>
        </w:rPr>
      </w:pPr>
    </w:p>
    <w:p w:rsidR="000372FC" w:rsidRDefault="00470389">
      <w:pPr>
        <w:rPr>
          <w:rFonts w:ascii="宋体" w:eastAsia="宋体" w:hAnsi="宋体" w:cs="宋体"/>
          <w:sz w:val="24"/>
        </w:rPr>
      </w:pPr>
      <w:r>
        <w:rPr>
          <w:rFonts w:ascii="宋体" w:eastAsia="宋体" w:hAnsi="宋体" w:cs="宋体" w:hint="eastAsia"/>
          <w:sz w:val="24"/>
        </w:rPr>
        <w:t>罐箱号：</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p>
    <w:p w:rsidR="000372FC" w:rsidRDefault="000372FC">
      <w:pPr>
        <w:rPr>
          <w:rFonts w:ascii="宋体" w:eastAsia="宋体" w:hAnsi="宋体" w:cs="宋体"/>
          <w:sz w:val="24"/>
        </w:rPr>
      </w:pPr>
    </w:p>
    <w:p w:rsidR="000372FC" w:rsidRDefault="00470389">
      <w:pPr>
        <w:rPr>
          <w:rFonts w:ascii="宋体" w:eastAsia="宋体" w:hAnsi="宋体" w:cs="宋体"/>
          <w:sz w:val="24"/>
        </w:rPr>
      </w:pPr>
      <w:r>
        <w:rPr>
          <w:rFonts w:ascii="宋体" w:eastAsia="宋体" w:hAnsi="宋体" w:cs="宋体" w:hint="eastAsia"/>
          <w:sz w:val="24"/>
        </w:rPr>
        <w:t>对此我司做出以下承诺：</w:t>
      </w:r>
    </w:p>
    <w:p w:rsidR="000372FC" w:rsidRDefault="000372FC">
      <w:pPr>
        <w:rPr>
          <w:rFonts w:ascii="宋体" w:eastAsia="宋体" w:hAnsi="宋体" w:cs="宋体"/>
          <w:sz w:val="24"/>
        </w:rPr>
      </w:pPr>
    </w:p>
    <w:p w:rsidR="000372FC" w:rsidRDefault="00470389">
      <w:pPr>
        <w:pStyle w:val="a4"/>
        <w:numPr>
          <w:ilvl w:val="0"/>
          <w:numId w:val="1"/>
        </w:numPr>
        <w:ind w:firstLineChars="0"/>
        <w:rPr>
          <w:rFonts w:ascii="宋体" w:eastAsia="宋体" w:hAnsi="宋体" w:cs="宋体"/>
          <w:sz w:val="24"/>
        </w:rPr>
      </w:pPr>
      <w:r>
        <w:rPr>
          <w:rFonts w:ascii="宋体" w:eastAsia="宋体" w:hAnsi="宋体" w:cs="宋体" w:hint="eastAsia"/>
          <w:sz w:val="24"/>
        </w:rPr>
        <w:t>我公司特此声明并保证，本公司系上述进出境罐式集装箱空箱的唯一合法营运人</w:t>
      </w:r>
      <w:r>
        <w:rPr>
          <w:rFonts w:ascii="宋体" w:eastAsia="宋体" w:hAnsi="宋体" w:cs="宋体" w:hint="eastAsia"/>
          <w:sz w:val="24"/>
        </w:rPr>
        <w:t>或</w:t>
      </w:r>
      <w:r>
        <w:rPr>
          <w:rFonts w:ascii="宋体" w:eastAsia="宋体" w:hAnsi="宋体" w:cs="宋体" w:hint="eastAsia"/>
          <w:sz w:val="24"/>
        </w:rPr>
        <w:t>收货人。</w:t>
      </w:r>
    </w:p>
    <w:p w:rsidR="000372FC" w:rsidRDefault="00470389">
      <w:pPr>
        <w:pStyle w:val="a4"/>
        <w:numPr>
          <w:ilvl w:val="0"/>
          <w:numId w:val="1"/>
        </w:numPr>
        <w:ind w:firstLineChars="0"/>
        <w:rPr>
          <w:rFonts w:ascii="宋体" w:eastAsia="宋体" w:hAnsi="宋体" w:cs="宋体"/>
          <w:sz w:val="24"/>
        </w:rPr>
      </w:pPr>
      <w:r>
        <w:rPr>
          <w:rFonts w:ascii="宋体" w:eastAsia="宋体" w:hAnsi="宋体" w:cs="宋体" w:hint="eastAsia"/>
          <w:sz w:val="24"/>
        </w:rPr>
        <w:t>我公司所有进出境罐式集装箱空箱</w:t>
      </w:r>
      <w:r>
        <w:rPr>
          <w:rFonts w:ascii="宋体" w:eastAsia="宋体" w:hAnsi="宋体" w:cs="宋体" w:hint="eastAsia"/>
          <w:sz w:val="24"/>
        </w:rPr>
        <w:t>均在船级社认证，上述箱号</w:t>
      </w:r>
      <w:r>
        <w:rPr>
          <w:rFonts w:ascii="宋体" w:eastAsia="宋体" w:hAnsi="宋体" w:cs="宋体" w:hint="eastAsia"/>
          <w:sz w:val="24"/>
        </w:rPr>
        <w:t>只作国际运输使用，不做销售、租赁等其他用途</w:t>
      </w:r>
      <w:r>
        <w:rPr>
          <w:rFonts w:ascii="宋体" w:eastAsia="宋体" w:hAnsi="宋体" w:cs="宋体" w:hint="eastAsia"/>
          <w:sz w:val="24"/>
        </w:rPr>
        <w:t>。</w:t>
      </w:r>
    </w:p>
    <w:p w:rsidR="000372FC" w:rsidRDefault="00470389">
      <w:pPr>
        <w:pStyle w:val="a4"/>
        <w:numPr>
          <w:ilvl w:val="0"/>
          <w:numId w:val="1"/>
        </w:numPr>
        <w:ind w:firstLineChars="0"/>
        <w:rPr>
          <w:rFonts w:ascii="宋体" w:eastAsia="宋体" w:hAnsi="宋体" w:cs="宋体"/>
          <w:sz w:val="24"/>
        </w:rPr>
      </w:pPr>
      <w:r>
        <w:rPr>
          <w:rFonts w:ascii="宋体" w:eastAsia="宋体" w:hAnsi="宋体" w:cs="宋体" w:hint="eastAsia"/>
          <w:sz w:val="24"/>
        </w:rPr>
        <w:t>我公司确保所有箱子均为空</w:t>
      </w:r>
      <w:r>
        <w:rPr>
          <w:rFonts w:ascii="宋体" w:eastAsia="宋体" w:hAnsi="宋体" w:cs="宋体" w:hint="eastAsia"/>
          <w:sz w:val="24"/>
        </w:rPr>
        <w:t>罐式集装箱</w:t>
      </w:r>
      <w:r>
        <w:rPr>
          <w:rFonts w:ascii="宋体" w:eastAsia="宋体" w:hAnsi="宋体" w:cs="宋体" w:hint="eastAsia"/>
          <w:sz w:val="24"/>
        </w:rPr>
        <w:t>，</w:t>
      </w:r>
      <w:r w:rsidR="007500CA" w:rsidRPr="007500CA">
        <w:rPr>
          <w:rFonts w:ascii="宋体" w:eastAsia="宋体" w:hAnsi="宋体" w:cs="宋体" w:hint="eastAsia"/>
          <w:sz w:val="24"/>
        </w:rPr>
        <w:t>保证残液的重量符合海关要求</w:t>
      </w:r>
      <w:r w:rsidR="007500CA">
        <w:rPr>
          <w:rFonts w:ascii="宋体" w:eastAsia="宋体" w:hAnsi="宋体" w:cs="宋体" w:hint="eastAsia"/>
          <w:sz w:val="24"/>
        </w:rPr>
        <w:t>，</w:t>
      </w:r>
      <w:r>
        <w:rPr>
          <w:rFonts w:ascii="宋体" w:eastAsia="宋体" w:hAnsi="宋体" w:cs="宋体" w:hint="eastAsia"/>
          <w:sz w:val="24"/>
        </w:rPr>
        <w:t>没有任何货物及夹带</w:t>
      </w:r>
      <w:r>
        <w:rPr>
          <w:rFonts w:ascii="宋体" w:eastAsia="宋体" w:hAnsi="宋体" w:cs="宋体" w:hint="eastAsia"/>
          <w:sz w:val="24"/>
        </w:rPr>
        <w:t>，</w:t>
      </w:r>
      <w:r>
        <w:rPr>
          <w:rFonts w:ascii="宋体" w:eastAsia="宋体" w:hAnsi="宋体" w:cs="宋体" w:hint="eastAsia"/>
          <w:sz w:val="24"/>
        </w:rPr>
        <w:t>且在海关规定时间范围内周转使用（一般空箱要求在进境</w:t>
      </w:r>
      <w:r>
        <w:rPr>
          <w:rFonts w:ascii="宋体" w:eastAsia="宋体" w:hAnsi="宋体" w:cs="宋体" w:hint="eastAsia"/>
          <w:sz w:val="24"/>
        </w:rPr>
        <w:t>6</w:t>
      </w:r>
      <w:r>
        <w:rPr>
          <w:rFonts w:ascii="宋体" w:eastAsia="宋体" w:hAnsi="宋体" w:cs="宋体" w:hint="eastAsia"/>
          <w:sz w:val="24"/>
        </w:rPr>
        <w:t>个月内出口核销）。</w:t>
      </w:r>
    </w:p>
    <w:p w:rsidR="000372FC" w:rsidRDefault="00470389">
      <w:pPr>
        <w:pStyle w:val="a4"/>
        <w:numPr>
          <w:ilvl w:val="0"/>
          <w:numId w:val="1"/>
        </w:numPr>
        <w:ind w:firstLineChars="0"/>
        <w:rPr>
          <w:rFonts w:ascii="宋体" w:eastAsia="宋体" w:hAnsi="宋体" w:cs="宋体"/>
          <w:sz w:val="24"/>
        </w:rPr>
      </w:pPr>
      <w:r>
        <w:rPr>
          <w:rFonts w:ascii="宋体" w:eastAsia="宋体" w:hAnsi="宋体" w:cs="宋体" w:hint="eastAsia"/>
          <w:sz w:val="24"/>
        </w:rPr>
        <w:t>我公司承诺按照法律法规开展业务，如备案事项发生变化，将及时向</w:t>
      </w:r>
      <w:r>
        <w:rPr>
          <w:rFonts w:ascii="宋体" w:eastAsia="宋体" w:hAnsi="宋体" w:cs="宋体" w:hint="eastAsia"/>
          <w:sz w:val="24"/>
        </w:rPr>
        <w:t>贵司</w:t>
      </w:r>
      <w:r>
        <w:rPr>
          <w:rFonts w:ascii="宋体" w:eastAsia="宋体" w:hAnsi="宋体" w:cs="宋体" w:hint="eastAsia"/>
          <w:sz w:val="24"/>
        </w:rPr>
        <w:t>报告。</w:t>
      </w:r>
    </w:p>
    <w:p w:rsidR="000372FC" w:rsidRDefault="00470389">
      <w:pPr>
        <w:pStyle w:val="a4"/>
        <w:numPr>
          <w:ilvl w:val="0"/>
          <w:numId w:val="1"/>
        </w:numPr>
        <w:ind w:firstLineChars="0"/>
        <w:rPr>
          <w:rFonts w:ascii="宋体" w:eastAsia="宋体" w:hAnsi="宋体" w:cs="宋体"/>
          <w:sz w:val="24"/>
        </w:rPr>
      </w:pPr>
      <w:r>
        <w:rPr>
          <w:rFonts w:ascii="宋体" w:eastAsia="宋体" w:hAnsi="宋体" w:cs="宋体" w:hint="eastAsia"/>
          <w:sz w:val="24"/>
        </w:rPr>
        <w:t>如因上述业务行为致使贵方和</w:t>
      </w:r>
      <w:r>
        <w:rPr>
          <w:rFonts w:ascii="宋体" w:eastAsia="宋体" w:hAnsi="宋体" w:cs="宋体" w:hint="eastAsia"/>
          <w:sz w:val="24"/>
        </w:rPr>
        <w:t>/</w:t>
      </w:r>
      <w:r>
        <w:rPr>
          <w:rFonts w:ascii="宋体" w:eastAsia="宋体" w:hAnsi="宋体" w:cs="宋体" w:hint="eastAsia"/>
          <w:sz w:val="24"/>
        </w:rPr>
        <w:t>或贵方代理人、委托人、受托人、受雇人遭受的任何损失和产生的一切费用（包括但不限于海关处罚或经法院判决或仲裁裁决由贵方和</w:t>
      </w:r>
      <w:r>
        <w:rPr>
          <w:rFonts w:ascii="宋体" w:eastAsia="宋体" w:hAnsi="宋体" w:cs="宋体" w:hint="eastAsia"/>
          <w:sz w:val="24"/>
        </w:rPr>
        <w:t>/</w:t>
      </w:r>
      <w:r>
        <w:rPr>
          <w:rFonts w:ascii="宋体" w:eastAsia="宋体" w:hAnsi="宋体" w:cs="宋体" w:hint="eastAsia"/>
          <w:sz w:val="24"/>
        </w:rPr>
        <w:t>或贵方代理人、委托人、受托人、受雇人承担的货物和</w:t>
      </w:r>
      <w:r>
        <w:rPr>
          <w:rFonts w:ascii="宋体" w:eastAsia="宋体" w:hAnsi="宋体" w:cs="宋体" w:hint="eastAsia"/>
          <w:sz w:val="24"/>
        </w:rPr>
        <w:t>/</w:t>
      </w:r>
      <w:r>
        <w:rPr>
          <w:rFonts w:ascii="宋体" w:eastAsia="宋体" w:hAnsi="宋体" w:cs="宋体" w:hint="eastAsia"/>
          <w:sz w:val="24"/>
        </w:rPr>
        <w:t>或货款损失及其</w:t>
      </w:r>
      <w:r>
        <w:rPr>
          <w:rFonts w:ascii="宋体" w:eastAsia="宋体" w:hAnsi="宋体" w:cs="宋体" w:hint="eastAsia"/>
          <w:sz w:val="24"/>
        </w:rPr>
        <w:t>利息、罚金、诉讼费或仲裁费、对方律师费及贵方和</w:t>
      </w:r>
      <w:r>
        <w:rPr>
          <w:rFonts w:ascii="宋体" w:eastAsia="宋体" w:hAnsi="宋体" w:cs="宋体" w:hint="eastAsia"/>
          <w:sz w:val="24"/>
        </w:rPr>
        <w:t>/</w:t>
      </w:r>
      <w:r>
        <w:rPr>
          <w:rFonts w:ascii="宋体" w:eastAsia="宋体" w:hAnsi="宋体" w:cs="宋体" w:hint="eastAsia"/>
          <w:sz w:val="24"/>
        </w:rPr>
        <w:t>或贵方代理人、委托人、受托人、受雇人因处理索赔而支出的律师费等）均由本公司承担。</w:t>
      </w:r>
    </w:p>
    <w:p w:rsidR="000372FC" w:rsidRDefault="00470389">
      <w:pPr>
        <w:pStyle w:val="a4"/>
        <w:numPr>
          <w:ilvl w:val="0"/>
          <w:numId w:val="1"/>
        </w:numPr>
        <w:ind w:firstLineChars="0"/>
        <w:rPr>
          <w:rFonts w:ascii="宋体" w:eastAsia="宋体" w:hAnsi="宋体" w:cs="宋体"/>
          <w:sz w:val="24"/>
        </w:rPr>
      </w:pPr>
      <w:r>
        <w:rPr>
          <w:rFonts w:ascii="宋体" w:eastAsia="宋体" w:hAnsi="宋体" w:cs="宋体" w:hint="eastAsia"/>
          <w:sz w:val="24"/>
        </w:rPr>
        <w:t>因本保函而发生的纠纷，本公司自愿放弃先诉抗辩权。本公司接受贵方住所地法院管辖，并适用贵方住所地法律。贵方有权对管辖法院和</w:t>
      </w:r>
      <w:r>
        <w:rPr>
          <w:rFonts w:ascii="宋体" w:eastAsia="宋体" w:hAnsi="宋体" w:cs="宋体" w:hint="eastAsia"/>
          <w:sz w:val="24"/>
        </w:rPr>
        <w:t>/</w:t>
      </w:r>
      <w:r>
        <w:rPr>
          <w:rFonts w:ascii="宋体" w:eastAsia="宋体" w:hAnsi="宋体" w:cs="宋体" w:hint="eastAsia"/>
          <w:sz w:val="24"/>
        </w:rPr>
        <w:t>或前述法律适用另行作出选择。</w:t>
      </w:r>
    </w:p>
    <w:p w:rsidR="000372FC" w:rsidRDefault="000372FC">
      <w:pPr>
        <w:rPr>
          <w:rFonts w:ascii="宋体" w:eastAsia="宋体" w:hAnsi="宋体" w:cs="宋体"/>
          <w:sz w:val="32"/>
          <w:szCs w:val="32"/>
        </w:rPr>
      </w:pPr>
    </w:p>
    <w:p w:rsidR="000372FC" w:rsidRDefault="000372FC">
      <w:pPr>
        <w:rPr>
          <w:rFonts w:ascii="宋体" w:eastAsia="宋体" w:hAnsi="宋体" w:cs="宋体"/>
          <w:sz w:val="32"/>
          <w:szCs w:val="32"/>
        </w:rPr>
      </w:pPr>
    </w:p>
    <w:p w:rsidR="000372FC" w:rsidRDefault="00470389">
      <w:pPr>
        <w:ind w:firstLineChars="1200" w:firstLine="2880"/>
        <w:rPr>
          <w:rFonts w:ascii="宋体" w:eastAsia="宋体" w:hAnsi="宋体" w:cs="宋体"/>
          <w:sz w:val="24"/>
          <w:u w:val="single"/>
        </w:rPr>
      </w:pPr>
      <w:r>
        <w:rPr>
          <w:rFonts w:ascii="宋体" w:eastAsia="宋体" w:hAnsi="宋体" w:cs="宋体" w:hint="eastAsia"/>
          <w:sz w:val="24"/>
        </w:rPr>
        <w:t>单位名称（印章）：</w:t>
      </w:r>
      <w:r>
        <w:rPr>
          <w:rFonts w:ascii="宋体" w:eastAsia="宋体" w:hAnsi="宋体" w:cs="宋体" w:hint="eastAsia"/>
          <w:sz w:val="24"/>
          <w:u w:val="single"/>
        </w:rPr>
        <w:t xml:space="preserve"> </w:t>
      </w:r>
      <w:r>
        <w:rPr>
          <w:rFonts w:ascii="宋体" w:eastAsia="宋体" w:hAnsi="宋体" w:cs="宋体"/>
          <w:sz w:val="24"/>
          <w:u w:val="single"/>
        </w:rPr>
        <w:t xml:space="preserve">                            </w:t>
      </w:r>
    </w:p>
    <w:p w:rsidR="000372FC" w:rsidRDefault="000372FC">
      <w:pPr>
        <w:ind w:firstLineChars="2100" w:firstLine="5040"/>
        <w:rPr>
          <w:rFonts w:ascii="宋体" w:eastAsia="宋体" w:hAnsi="宋体" w:cs="宋体"/>
          <w:sz w:val="24"/>
        </w:rPr>
      </w:pPr>
    </w:p>
    <w:p w:rsidR="000372FC" w:rsidRDefault="00470389">
      <w:pPr>
        <w:ind w:firstLineChars="2100" w:firstLine="5040"/>
        <w:rPr>
          <w:rFonts w:ascii="宋体" w:eastAsia="宋体" w:hAnsi="宋体" w:cs="宋体"/>
          <w:sz w:val="24"/>
          <w:u w:val="single"/>
        </w:rPr>
      </w:pPr>
      <w:r>
        <w:rPr>
          <w:rFonts w:ascii="宋体" w:eastAsia="宋体" w:hAnsi="宋体" w:cs="宋体" w:hint="eastAsia"/>
          <w:sz w:val="24"/>
        </w:rPr>
        <w:t>日期：</w:t>
      </w:r>
      <w:r>
        <w:rPr>
          <w:rFonts w:ascii="宋体" w:eastAsia="宋体" w:hAnsi="宋体" w:cs="宋体" w:hint="eastAsia"/>
          <w:sz w:val="24"/>
          <w:u w:val="single"/>
        </w:rPr>
        <w:t xml:space="preserve"> </w:t>
      </w:r>
      <w:r>
        <w:rPr>
          <w:rFonts w:ascii="宋体" w:eastAsia="宋体" w:hAnsi="宋体" w:cs="宋体"/>
          <w:sz w:val="24"/>
          <w:u w:val="single"/>
        </w:rPr>
        <w:t xml:space="preserve">                    </w:t>
      </w:r>
    </w:p>
    <w:sectPr w:rsidR="000372FC" w:rsidSect="00037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89" w:rsidRDefault="00470389" w:rsidP="007500CA">
      <w:r>
        <w:separator/>
      </w:r>
    </w:p>
  </w:endnote>
  <w:endnote w:type="continuationSeparator" w:id="0">
    <w:p w:rsidR="00470389" w:rsidRDefault="00470389" w:rsidP="00750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89" w:rsidRDefault="00470389" w:rsidP="007500CA">
      <w:r>
        <w:separator/>
      </w:r>
    </w:p>
  </w:footnote>
  <w:footnote w:type="continuationSeparator" w:id="0">
    <w:p w:rsidR="00470389" w:rsidRDefault="00470389" w:rsidP="00750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726B9"/>
    <w:multiLevelType w:val="multilevel"/>
    <w:tmpl w:val="426726B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B7127E"/>
    <w:rsid w:val="000372FC"/>
    <w:rsid w:val="00375BD4"/>
    <w:rsid w:val="00470389"/>
    <w:rsid w:val="007500CA"/>
    <w:rsid w:val="007C6991"/>
    <w:rsid w:val="00D2565D"/>
    <w:rsid w:val="16B7127E"/>
    <w:rsid w:val="2E1E2EEF"/>
    <w:rsid w:val="31514C9E"/>
    <w:rsid w:val="3D155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0372FC"/>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rsid w:val="000372FC"/>
    <w:rPr>
      <w:rFonts w:asciiTheme="majorHAnsi" w:eastAsiaTheme="majorEastAsia" w:hAnsiTheme="majorHAnsi" w:cstheme="majorBidi"/>
      <w:b/>
      <w:bCs/>
      <w:kern w:val="2"/>
      <w:sz w:val="32"/>
      <w:szCs w:val="32"/>
    </w:rPr>
  </w:style>
  <w:style w:type="paragraph" w:styleId="a4">
    <w:name w:val="List Paragraph"/>
    <w:basedOn w:val="a"/>
    <w:uiPriority w:val="99"/>
    <w:unhideWhenUsed/>
    <w:rsid w:val="000372FC"/>
    <w:pPr>
      <w:ind w:firstLineChars="200" w:firstLine="420"/>
    </w:pPr>
  </w:style>
  <w:style w:type="paragraph" w:styleId="a5">
    <w:name w:val="header"/>
    <w:basedOn w:val="a"/>
    <w:link w:val="Char0"/>
    <w:rsid w:val="007500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500CA"/>
    <w:rPr>
      <w:kern w:val="2"/>
      <w:sz w:val="18"/>
      <w:szCs w:val="18"/>
    </w:rPr>
  </w:style>
  <w:style w:type="paragraph" w:styleId="a6">
    <w:name w:val="footer"/>
    <w:basedOn w:val="a"/>
    <w:link w:val="Char1"/>
    <w:rsid w:val="007500CA"/>
    <w:pPr>
      <w:tabs>
        <w:tab w:val="center" w:pos="4153"/>
        <w:tab w:val="right" w:pos="8306"/>
      </w:tabs>
      <w:snapToGrid w:val="0"/>
      <w:jc w:val="left"/>
    </w:pPr>
    <w:rPr>
      <w:sz w:val="18"/>
      <w:szCs w:val="18"/>
    </w:rPr>
  </w:style>
  <w:style w:type="character" w:customStyle="1" w:styleId="Char1">
    <w:name w:val="页脚 Char"/>
    <w:basedOn w:val="a0"/>
    <w:link w:val="a6"/>
    <w:rsid w:val="007500C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Application>Microsoft Office Word</Application>
  <DocSecurity>0</DocSecurity>
  <Lines>5</Lines>
  <Paragraphs>1</Paragraphs>
  <ScaleCrop>false</ScaleCrop>
  <Company>中国外运股份及下属公司</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wangshaonan</dc:creator>
  <cp:lastModifiedBy>Administrator</cp:lastModifiedBy>
  <cp:revision>3</cp:revision>
  <dcterms:created xsi:type="dcterms:W3CDTF">2023-09-11T09:59:00Z</dcterms:created>
  <dcterms:modified xsi:type="dcterms:W3CDTF">2023-09-12T02:07:00Z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